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1E1996">
        <w:rPr>
          <w:rFonts w:ascii="Verdana" w:hAnsi="Verdana"/>
          <w:sz w:val="20"/>
          <w:szCs w:val="28"/>
        </w:rPr>
        <w:t xml:space="preserve"> Step 5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1E1996">
        <w:rPr>
          <w:rFonts w:ascii="Verdana" w:hAnsi="Verdana"/>
          <w:sz w:val="20"/>
          <w:szCs w:val="28"/>
        </w:rPr>
        <w:t>Internship List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1E199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Internship Step 5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Procedure and steps necessary to keep an accurate list of students participating in internship program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7A10E7" w:rsidRDefault="001E199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Affects all parties involved in the internship which includes student opting for self-option, professors and CDC Office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0E0E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Completi</w:t>
      </w:r>
      <w:r w:rsidR="001E1996">
        <w:rPr>
          <w:rFonts w:ascii="Verdana" w:hAnsi="Verdana"/>
          <w:sz w:val="20"/>
        </w:rPr>
        <w:t>ng of steps 1 – 4 and confirmation of acceptance by the experience provider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D144BB" w:rsidRDefault="001E1996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Student doing the self-option is required to inform his/her professor and CDC of decision to accept the offered internship position</w:t>
      </w:r>
    </w:p>
    <w:p w:rsidR="001E1996" w:rsidRDefault="001E1996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Student doing the self-option is also required to submit all necessary information pertaining to the internship position</w:t>
      </w:r>
    </w:p>
    <w:p w:rsidR="001E1996" w:rsidRDefault="001E1996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Professor assisting with the professor option is required to inform CDC with the status of his/her student’s acceptance and include necessary information regarding the said internship position</w:t>
      </w:r>
    </w:p>
    <w:p w:rsidR="001E1996" w:rsidRPr="001E1996" w:rsidRDefault="001E1996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CDC will collate the internship list on bi-weekly basis and distribute the most-up-to-date list to all department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F41A6B" w:rsidRDefault="001E1996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Professor and/or department TA will inform CDC with the status of students from the department on bi-weekly basis or as requested by the CDC director.</w:t>
      </w:r>
    </w:p>
    <w:p w:rsidR="001E1996" w:rsidRDefault="001E1996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Student will inform CDC and his/her professor of any status change regarding </w:t>
      </w:r>
      <w:r w:rsidR="008C3C5E">
        <w:rPr>
          <w:rFonts w:ascii="Verdana" w:hAnsi="Verdana"/>
          <w:sz w:val="20"/>
          <w:lang w:eastAsia="ko-KR"/>
        </w:rPr>
        <w:t>his/her acceptance status as soon as it is known.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D144BB" w:rsidRDefault="008C3C5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SIS/ECIS Affidavit [Jan2019]</w:t>
      </w:r>
      <w:r w:rsidR="00F61E45">
        <w:rPr>
          <w:rFonts w:ascii="Verdana" w:hAnsi="Verdana"/>
          <w:sz w:val="20"/>
        </w:rPr>
        <w:t>, WUS Academic Affairs 4-1-17a</w:t>
      </w:r>
      <w:r>
        <w:rPr>
          <w:rFonts w:ascii="Verdana" w:hAnsi="Verdana"/>
          <w:sz w:val="20"/>
        </w:rPr>
        <w:t xml:space="preserve"> Article 20</w:t>
      </w:r>
    </w:p>
    <w:p w:rsidR="0084171B" w:rsidRDefault="0084171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See Attached Excel File for Update List Template</w:t>
      </w:r>
      <w:bookmarkStart w:id="0" w:name="_GoBack"/>
      <w:bookmarkEnd w:id="0"/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8C3C5E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Internship list regulates</w:t>
      </w:r>
      <w:r w:rsidR="00260992" w:rsidRPr="00260992">
        <w:rPr>
          <w:rFonts w:ascii="Verdana" w:hAnsi="Verdana"/>
          <w:sz w:val="20"/>
          <w:lang w:eastAsia="ko-KR"/>
        </w:rPr>
        <w:t xml:space="preserve">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D144BB" w:rsidRPr="008C3C5E" w:rsidRDefault="008C3C5E" w:rsidP="008C3C5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Maintaining one central record for all SIS/ECIS students going on internships</w:t>
      </w:r>
    </w:p>
    <w:sectPr w:rsidR="00D144BB" w:rsidRPr="008C3C5E" w:rsidSect="00F61E45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A1E" w:rsidRDefault="002E7A1E">
      <w:r>
        <w:separator/>
      </w:r>
    </w:p>
  </w:endnote>
  <w:endnote w:type="continuationSeparator" w:id="0">
    <w:p w:rsidR="002E7A1E" w:rsidRDefault="002E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A1E" w:rsidRDefault="002E7A1E">
      <w:r>
        <w:separator/>
      </w:r>
    </w:p>
  </w:footnote>
  <w:footnote w:type="continuationSeparator" w:id="0">
    <w:p w:rsidR="002E7A1E" w:rsidRDefault="002E7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84171B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E0E6B"/>
    <w:rsid w:val="001245C1"/>
    <w:rsid w:val="00153B6B"/>
    <w:rsid w:val="00174CE6"/>
    <w:rsid w:val="001B14DD"/>
    <w:rsid w:val="001E1996"/>
    <w:rsid w:val="00260992"/>
    <w:rsid w:val="00274243"/>
    <w:rsid w:val="00276462"/>
    <w:rsid w:val="002E7A1E"/>
    <w:rsid w:val="003102C9"/>
    <w:rsid w:val="003C40AA"/>
    <w:rsid w:val="003F76BA"/>
    <w:rsid w:val="0056677C"/>
    <w:rsid w:val="0058469F"/>
    <w:rsid w:val="00584EB5"/>
    <w:rsid w:val="005F1DF4"/>
    <w:rsid w:val="00605048"/>
    <w:rsid w:val="00697826"/>
    <w:rsid w:val="006C28D8"/>
    <w:rsid w:val="006D142B"/>
    <w:rsid w:val="00763DA7"/>
    <w:rsid w:val="007A10E7"/>
    <w:rsid w:val="007E5141"/>
    <w:rsid w:val="0084171B"/>
    <w:rsid w:val="00853C65"/>
    <w:rsid w:val="00870056"/>
    <w:rsid w:val="0088151C"/>
    <w:rsid w:val="008C3C5E"/>
    <w:rsid w:val="008C76B6"/>
    <w:rsid w:val="00916A94"/>
    <w:rsid w:val="009425C4"/>
    <w:rsid w:val="009426C5"/>
    <w:rsid w:val="00994D66"/>
    <w:rsid w:val="00A178ED"/>
    <w:rsid w:val="00A418DF"/>
    <w:rsid w:val="00AB5527"/>
    <w:rsid w:val="00B7661F"/>
    <w:rsid w:val="00B9376E"/>
    <w:rsid w:val="00BA42D2"/>
    <w:rsid w:val="00C7373B"/>
    <w:rsid w:val="00C81FED"/>
    <w:rsid w:val="00CA566A"/>
    <w:rsid w:val="00D144BB"/>
    <w:rsid w:val="00D54C3D"/>
    <w:rsid w:val="00D57D6A"/>
    <w:rsid w:val="00E66524"/>
    <w:rsid w:val="00EB1AE4"/>
    <w:rsid w:val="00EB4D37"/>
    <w:rsid w:val="00EF4B46"/>
    <w:rsid w:val="00F14AD5"/>
    <w:rsid w:val="00F41A6B"/>
    <w:rsid w:val="00F47F95"/>
    <w:rsid w:val="00F61E4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4</cp:revision>
  <dcterms:created xsi:type="dcterms:W3CDTF">2019-01-19T14:08:00Z</dcterms:created>
  <dcterms:modified xsi:type="dcterms:W3CDTF">2019-02-26T07:07:00Z</dcterms:modified>
</cp:coreProperties>
</file>